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7D" w:rsidRPr="0057057D" w:rsidRDefault="009C6F11" w:rsidP="0057057D">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anchor distT="0" distB="0" distL="114300" distR="114300" simplePos="0" relativeHeight="251658240" behindDoc="0" locked="0" layoutInCell="1" allowOverlap="1">
            <wp:simplePos x="0" y="0"/>
            <wp:positionH relativeFrom="column">
              <wp:posOffset>-291465</wp:posOffset>
            </wp:positionH>
            <wp:positionV relativeFrom="paragraph">
              <wp:posOffset>-5715</wp:posOffset>
            </wp:positionV>
            <wp:extent cx="2247900" cy="2266950"/>
            <wp:effectExtent l="19050" t="0" r="0" b="0"/>
            <wp:wrapSquare wrapText="bothSides"/>
            <wp:docPr id="6" name="Рисунок 6" descr="http://be.convdocs.org/pars_docs/refs/101/100858/100858_html_b6de3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convdocs.org/pars_docs/refs/101/100858/100858_html_b6de3da.jpg"/>
                    <pic:cNvPicPr>
                      <a:picLocks noChangeAspect="1" noChangeArrowheads="1"/>
                    </pic:cNvPicPr>
                  </pic:nvPicPr>
                  <pic:blipFill>
                    <a:blip r:embed="rId4" cstate="print"/>
                    <a:srcRect/>
                    <a:stretch>
                      <a:fillRect/>
                    </a:stretch>
                  </pic:blipFill>
                  <pic:spPr bwMode="auto">
                    <a:xfrm>
                      <a:off x="0" y="0"/>
                      <a:ext cx="2247900" cy="2266950"/>
                    </a:xfrm>
                    <a:prstGeom prst="rect">
                      <a:avLst/>
                    </a:prstGeom>
                    <a:noFill/>
                    <a:ln w="9525">
                      <a:noFill/>
                      <a:miter lim="800000"/>
                      <a:headEnd/>
                      <a:tailEnd/>
                    </a:ln>
                  </pic:spPr>
                </pic:pic>
              </a:graphicData>
            </a:graphic>
          </wp:anchor>
        </w:drawing>
      </w:r>
      <w:r w:rsidR="0057057D" w:rsidRPr="0057057D">
        <w:rPr>
          <w:rFonts w:ascii="Times New Roman" w:eastAsia="Times New Roman" w:hAnsi="Times New Roman" w:cs="Times New Roman"/>
          <w:b/>
          <w:sz w:val="36"/>
          <w:szCs w:val="36"/>
        </w:rPr>
        <w:t>Консультация для педагогов:</w:t>
      </w:r>
    </w:p>
    <w:p w:rsidR="0057057D" w:rsidRPr="00DD41B8" w:rsidRDefault="0057057D" w:rsidP="0057057D">
      <w:pPr>
        <w:pStyle w:val="a4"/>
        <w:jc w:val="center"/>
        <w:rPr>
          <w:rFonts w:ascii="Times New Roman" w:eastAsia="Times New Roman" w:hAnsi="Times New Roman" w:cs="Times New Roman"/>
          <w:b/>
          <w:color w:val="FF0000"/>
          <w:sz w:val="36"/>
          <w:szCs w:val="36"/>
        </w:rPr>
      </w:pPr>
      <w:r w:rsidRPr="00DD41B8">
        <w:rPr>
          <w:rFonts w:ascii="Times New Roman" w:eastAsia="Times New Roman" w:hAnsi="Times New Roman" w:cs="Times New Roman"/>
          <w:b/>
          <w:color w:val="FF0000"/>
          <w:sz w:val="36"/>
          <w:szCs w:val="36"/>
        </w:rPr>
        <w:t>«Методы и приемы обогащения</w:t>
      </w:r>
    </w:p>
    <w:p w:rsidR="0057057D" w:rsidRPr="00DD41B8" w:rsidRDefault="0057057D" w:rsidP="0057057D">
      <w:pPr>
        <w:pStyle w:val="a4"/>
        <w:jc w:val="center"/>
        <w:rPr>
          <w:rFonts w:ascii="Times New Roman" w:eastAsia="Times New Roman" w:hAnsi="Times New Roman" w:cs="Times New Roman"/>
          <w:b/>
          <w:color w:val="FF0000"/>
          <w:sz w:val="36"/>
          <w:szCs w:val="36"/>
        </w:rPr>
      </w:pPr>
      <w:r w:rsidRPr="00DD41B8">
        <w:rPr>
          <w:rFonts w:ascii="Times New Roman" w:eastAsia="Times New Roman" w:hAnsi="Times New Roman" w:cs="Times New Roman"/>
          <w:b/>
          <w:color w:val="FF0000"/>
          <w:sz w:val="36"/>
          <w:szCs w:val="36"/>
        </w:rPr>
        <w:t>словарного запаса детей дошкольного возраста».</w:t>
      </w:r>
    </w:p>
    <w:p w:rsidR="00287ECD" w:rsidRPr="00287ECD" w:rsidRDefault="00287ECD" w:rsidP="0057057D">
      <w:pPr>
        <w:pStyle w:val="a4"/>
        <w:jc w:val="center"/>
        <w:rPr>
          <w:rFonts w:ascii="Times New Roman" w:eastAsia="Times New Roman" w:hAnsi="Times New Roman" w:cs="Times New Roman"/>
          <w:sz w:val="36"/>
          <w:szCs w:val="36"/>
        </w:rPr>
      </w:pPr>
    </w:p>
    <w:p w:rsidR="00287ECD" w:rsidRPr="00287ECD" w:rsidRDefault="00287ECD" w:rsidP="00287ECD">
      <w:pPr>
        <w:pStyle w:val="a4"/>
        <w:jc w:val="right"/>
        <w:rPr>
          <w:rFonts w:ascii="Times New Roman" w:eastAsia="Times New Roman" w:hAnsi="Times New Roman" w:cs="Times New Roman"/>
          <w:sz w:val="28"/>
          <w:szCs w:val="28"/>
        </w:rPr>
      </w:pPr>
      <w:r w:rsidRPr="00287ECD">
        <w:rPr>
          <w:rFonts w:ascii="Times New Roman" w:eastAsia="Times New Roman" w:hAnsi="Times New Roman" w:cs="Times New Roman"/>
          <w:sz w:val="28"/>
          <w:szCs w:val="28"/>
        </w:rPr>
        <w:t xml:space="preserve">Учитель-логопед </w:t>
      </w:r>
      <w:proofErr w:type="spellStart"/>
      <w:r w:rsidRPr="00287ECD">
        <w:rPr>
          <w:rFonts w:ascii="Times New Roman" w:eastAsia="Times New Roman" w:hAnsi="Times New Roman" w:cs="Times New Roman"/>
          <w:sz w:val="28"/>
          <w:szCs w:val="28"/>
        </w:rPr>
        <w:t>М.Бабичева</w:t>
      </w:r>
      <w:proofErr w:type="spellEnd"/>
    </w:p>
    <w:p w:rsidR="0057057D" w:rsidRPr="0057057D" w:rsidRDefault="0057057D" w:rsidP="0057057D">
      <w:pPr>
        <w:spacing w:before="100" w:beforeAutospacing="1" w:after="100" w:afterAutospacing="1" w:line="240" w:lineRule="auto"/>
        <w:jc w:val="center"/>
        <w:rPr>
          <w:rFonts w:ascii="Times New Roman" w:eastAsia="Times New Roman" w:hAnsi="Times New Roman" w:cs="Times New Roman"/>
          <w:b/>
          <w:sz w:val="28"/>
          <w:szCs w:val="28"/>
        </w:rPr>
      </w:pPr>
      <w:r w:rsidRPr="0057057D">
        <w:rPr>
          <w:rFonts w:ascii="Times New Roman" w:eastAsia="Times New Roman" w:hAnsi="Times New Roman" w:cs="Times New Roman"/>
          <w:b/>
          <w:sz w:val="28"/>
          <w:szCs w:val="28"/>
        </w:rPr>
        <w:t>Особенности формирования словаря детей в дошкольном возрасте</w:t>
      </w:r>
    </w:p>
    <w:p w:rsidR="0057057D" w:rsidRPr="0057057D" w:rsidRDefault="0057057D" w:rsidP="0057057D">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                               </w:t>
      </w:r>
    </w:p>
    <w:p w:rsidR="0057057D" w:rsidRDefault="0057057D" w:rsidP="0057057D">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Количественные изменения в словаре ребенка.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 </w:t>
      </w:r>
    </w:p>
    <w:p w:rsidR="0057057D" w:rsidRDefault="0057057D" w:rsidP="0057057D">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Качественная характеристика словаря. 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часы обозначает только те часы, которые висят на этой стене).</w:t>
      </w:r>
    </w:p>
    <w:p w:rsidR="0057057D" w:rsidRDefault="0057057D" w:rsidP="0057057D">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lastRenderedPageBreak/>
        <w:t xml:space="preserve">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но и другие меховые, пушистые предметы, чрезмерно расширяя смысл этого слова. </w:t>
      </w:r>
    </w:p>
    <w:p w:rsidR="0057057D" w:rsidRPr="0057057D" w:rsidRDefault="0057057D" w:rsidP="0057057D">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Это же явление на другом содержании прослеживается у </w:t>
      </w:r>
      <w:proofErr w:type="gramStart"/>
      <w:r w:rsidRPr="0057057D">
        <w:rPr>
          <w:rFonts w:ascii="Times New Roman" w:eastAsia="Times New Roman" w:hAnsi="Times New Roman" w:cs="Times New Roman"/>
          <w:sz w:val="28"/>
          <w:szCs w:val="28"/>
        </w:rPr>
        <w:t>более старших</w:t>
      </w:r>
      <w:proofErr w:type="gramEnd"/>
      <w:r w:rsidRPr="0057057D">
        <w:rPr>
          <w:rFonts w:ascii="Times New Roman" w:eastAsia="Times New Roman" w:hAnsi="Times New Roman" w:cs="Times New Roman"/>
          <w:sz w:val="28"/>
          <w:szCs w:val="28"/>
        </w:rPr>
        <w:t xml:space="preserve"> детей. </w:t>
      </w:r>
      <w:proofErr w:type="gramStart"/>
      <w:r w:rsidRPr="0057057D">
        <w:rPr>
          <w:rFonts w:ascii="Times New Roman" w:eastAsia="Times New Roman" w:hAnsi="Times New Roman" w:cs="Times New Roman"/>
          <w:sz w:val="28"/>
          <w:szCs w:val="28"/>
        </w:rPr>
        <w:t>Так, овощами они часто считают только морковь, лук, свеклу, не включая сюда, например, капусту, огурец, помидор.</w:t>
      </w:r>
      <w:proofErr w:type="gramEnd"/>
      <w:r w:rsidRPr="0057057D">
        <w:rPr>
          <w:rFonts w:ascii="Times New Roman" w:eastAsia="Times New Roman" w:hAnsi="Times New Roman" w:cs="Times New Roman"/>
          <w:sz w:val="28"/>
          <w:szCs w:val="28"/>
        </w:rPr>
        <w:t xml:space="preserve"> </w:t>
      </w:r>
      <w:proofErr w:type="gramStart"/>
      <w:r w:rsidRPr="0057057D">
        <w:rPr>
          <w:rFonts w:ascii="Times New Roman" w:eastAsia="Times New Roman" w:hAnsi="Times New Roman" w:cs="Times New Roman"/>
          <w:sz w:val="28"/>
          <w:szCs w:val="28"/>
        </w:rPr>
        <w:t>В другом случае, расширяя значение слова, дети включают в понятие «овощи» некоторые виды фруктов, грибы, мотивируя это тем, что «все это растет» или «все это едят».</w:t>
      </w:r>
      <w:proofErr w:type="gramEnd"/>
      <w:r w:rsidRPr="0057057D">
        <w:rPr>
          <w:rFonts w:ascii="Times New Roman" w:eastAsia="Times New Roman" w:hAnsi="Times New Roman" w:cs="Times New Roman"/>
          <w:sz w:val="28"/>
          <w:szCs w:val="28"/>
        </w:rPr>
        <w:t xml:space="preserve"> И лишь постепенно, по мере развития мышления, они овладевают объективным понятийным содержанием слова. Таким образом, значение слова на протяжении дошкольного детства изменяется по мере развития познавательных возможностей ребенка. </w:t>
      </w:r>
    </w:p>
    <w:p w:rsidR="0057057D" w:rsidRPr="0057057D" w:rsidRDefault="0057057D" w:rsidP="0057057D">
      <w:pPr>
        <w:spacing w:before="100" w:beforeAutospacing="1" w:after="100" w:afterAutospacing="1" w:line="240" w:lineRule="auto"/>
        <w:jc w:val="center"/>
        <w:rPr>
          <w:rFonts w:ascii="Times New Roman" w:eastAsia="Times New Roman" w:hAnsi="Times New Roman" w:cs="Times New Roman"/>
          <w:b/>
          <w:sz w:val="28"/>
          <w:szCs w:val="28"/>
        </w:rPr>
      </w:pPr>
      <w:r w:rsidRPr="0057057D">
        <w:rPr>
          <w:rFonts w:ascii="Times New Roman" w:eastAsia="Times New Roman" w:hAnsi="Times New Roman" w:cs="Times New Roman"/>
          <w:b/>
          <w:sz w:val="28"/>
          <w:szCs w:val="28"/>
        </w:rPr>
        <w:t>Задачи детского сада по формированию словаря детей.</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 Сегодня принято выделять четыре основные задачи: </w:t>
      </w:r>
      <w:r w:rsidRPr="00F07DA9">
        <w:rPr>
          <w:rFonts w:ascii="Times New Roman" w:eastAsia="Times New Roman" w:hAnsi="Times New Roman" w:cs="Times New Roman"/>
          <w:b/>
          <w:sz w:val="28"/>
          <w:szCs w:val="28"/>
        </w:rPr>
        <w:t>Во-первых,</w:t>
      </w:r>
      <w:r w:rsidRPr="0057057D">
        <w:rPr>
          <w:rFonts w:ascii="Times New Roman" w:eastAsia="Times New Roman" w:hAnsi="Times New Roman" w:cs="Times New Roman"/>
          <w:sz w:val="28"/>
          <w:szCs w:val="28"/>
        </w:rPr>
        <w:t xml:space="preserve"> обогащение словаря новыми словами,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57057D" w:rsidRPr="0057057D" w:rsidRDefault="0057057D" w:rsidP="0057057D">
      <w:pPr>
        <w:pStyle w:val="a4"/>
        <w:jc w:val="both"/>
        <w:rPr>
          <w:rFonts w:ascii="Times New Roman" w:eastAsia="Times New Roman" w:hAnsi="Times New Roman" w:cs="Times New Roman"/>
          <w:sz w:val="28"/>
          <w:szCs w:val="28"/>
        </w:rPr>
      </w:pPr>
      <w:r w:rsidRPr="00F07DA9">
        <w:rPr>
          <w:rFonts w:ascii="Times New Roman" w:eastAsia="Times New Roman" w:hAnsi="Times New Roman" w:cs="Times New Roman"/>
          <w:b/>
          <w:sz w:val="28"/>
          <w:szCs w:val="28"/>
        </w:rPr>
        <w:t>Во-вторых</w:t>
      </w:r>
      <w:r w:rsidRPr="0057057D">
        <w:rPr>
          <w:rFonts w:ascii="Times New Roman" w:eastAsia="Times New Roman" w:hAnsi="Times New Roman" w:cs="Times New Roman"/>
          <w:sz w:val="28"/>
          <w:szCs w:val="28"/>
        </w:rPr>
        <w:t>, закрепление и уточнение словаря.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57057D" w:rsidRPr="0057057D" w:rsidRDefault="0057057D" w:rsidP="0057057D">
      <w:pPr>
        <w:pStyle w:val="a4"/>
        <w:jc w:val="both"/>
        <w:rPr>
          <w:rFonts w:ascii="Times New Roman" w:eastAsia="Times New Roman" w:hAnsi="Times New Roman" w:cs="Times New Roman"/>
          <w:sz w:val="28"/>
          <w:szCs w:val="28"/>
        </w:rPr>
      </w:pPr>
      <w:r w:rsidRPr="00F07DA9">
        <w:rPr>
          <w:rFonts w:ascii="Times New Roman" w:eastAsia="Times New Roman" w:hAnsi="Times New Roman" w:cs="Times New Roman"/>
          <w:b/>
          <w:sz w:val="28"/>
          <w:szCs w:val="28"/>
        </w:rPr>
        <w:t>В-третьих</w:t>
      </w:r>
      <w:r w:rsidRPr="0057057D">
        <w:rPr>
          <w:rFonts w:ascii="Times New Roman" w:eastAsia="Times New Roman" w:hAnsi="Times New Roman" w:cs="Times New Roman"/>
          <w:sz w:val="28"/>
          <w:szCs w:val="28"/>
        </w:rPr>
        <w:t>, активизация словаря.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w:t>
      </w:r>
      <w:r w:rsidRPr="0057057D">
        <w:rPr>
          <w:rFonts w:ascii="Times New Roman" w:eastAsia="Times New Roman" w:hAnsi="Times New Roman" w:cs="Times New Roman"/>
          <w:sz w:val="28"/>
          <w:szCs w:val="28"/>
        </w:rPr>
        <w:lastRenderedPageBreak/>
        <w:t xml:space="preserve">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 </w:t>
      </w:r>
    </w:p>
    <w:p w:rsidR="0057057D" w:rsidRPr="0057057D" w:rsidRDefault="0057057D" w:rsidP="0057057D">
      <w:pPr>
        <w:pStyle w:val="a4"/>
        <w:jc w:val="both"/>
        <w:rPr>
          <w:rFonts w:ascii="Times New Roman" w:eastAsia="Times New Roman" w:hAnsi="Times New Roman" w:cs="Times New Roman"/>
          <w:sz w:val="28"/>
          <w:szCs w:val="28"/>
        </w:rPr>
      </w:pPr>
      <w:proofErr w:type="gramStart"/>
      <w:r w:rsidRPr="00F07DA9">
        <w:rPr>
          <w:rFonts w:ascii="Times New Roman" w:eastAsia="Times New Roman" w:hAnsi="Times New Roman" w:cs="Times New Roman"/>
          <w:b/>
          <w:sz w:val="28"/>
          <w:szCs w:val="28"/>
        </w:rPr>
        <w:t>В-четвертых,</w:t>
      </w:r>
      <w:r w:rsidRPr="0057057D">
        <w:rPr>
          <w:rFonts w:ascii="Times New Roman" w:eastAsia="Times New Roman" w:hAnsi="Times New Roman" w:cs="Times New Roman"/>
          <w:sz w:val="28"/>
          <w:szCs w:val="28"/>
        </w:rPr>
        <w:t xml:space="preserve"> устранение из речи детей нелитературных слов (диалектные, просторечные, жаргонные).</w:t>
      </w:r>
      <w:proofErr w:type="gramEnd"/>
      <w:r w:rsidRPr="0057057D">
        <w:rPr>
          <w:rFonts w:ascii="Times New Roman" w:eastAsia="Times New Roman" w:hAnsi="Times New Roman" w:cs="Times New Roman"/>
          <w:sz w:val="28"/>
          <w:szCs w:val="28"/>
        </w:rPr>
        <w:t xml:space="preserve"> Это особенно необходимо, когда дети находятся в условиях неблагополучной языковой среды. </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w:t>
      </w:r>
      <w:proofErr w:type="gramStart"/>
      <w:r w:rsidRPr="0057057D">
        <w:rPr>
          <w:rFonts w:ascii="Times New Roman" w:eastAsia="Times New Roman" w:hAnsi="Times New Roman" w:cs="Times New Roman"/>
          <w:sz w:val="28"/>
          <w:szCs w:val="28"/>
        </w:rPr>
        <w:t>(Почему так говорят?</w:t>
      </w:r>
      <w:proofErr w:type="gramEnd"/>
      <w:r w:rsidRPr="0057057D">
        <w:rPr>
          <w:rFonts w:ascii="Times New Roman" w:eastAsia="Times New Roman" w:hAnsi="Times New Roman" w:cs="Times New Roman"/>
          <w:sz w:val="28"/>
          <w:szCs w:val="28"/>
        </w:rPr>
        <w:t xml:space="preserve"> Можно ли так сказать? </w:t>
      </w:r>
      <w:proofErr w:type="gramStart"/>
      <w:r w:rsidRPr="0057057D">
        <w:rPr>
          <w:rFonts w:ascii="Times New Roman" w:eastAsia="Times New Roman" w:hAnsi="Times New Roman" w:cs="Times New Roman"/>
          <w:sz w:val="28"/>
          <w:szCs w:val="28"/>
        </w:rPr>
        <w:t>Как сказать лучше, точнее?).</w:t>
      </w:r>
      <w:proofErr w:type="gramEnd"/>
      <w:r w:rsidRPr="0057057D">
        <w:rPr>
          <w:rFonts w:ascii="Times New Roman" w:eastAsia="Times New Roman" w:hAnsi="Times New Roman" w:cs="Times New Roman"/>
          <w:sz w:val="28"/>
          <w:szCs w:val="28"/>
        </w:rPr>
        <w:t xml:space="preserve">  Воспитывая культуру устной речи, необходимо отучать детей от грубых выражений или слов просторечных, заменяя их литературными.</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Все рассмотренные выше задачи взаимосвязаны и решаются на практическом уровне, без употребления соответствующей терминологии.</w:t>
      </w:r>
    </w:p>
    <w:p w:rsidR="00F07DA9" w:rsidRDefault="0057057D" w:rsidP="00F07DA9">
      <w:pPr>
        <w:pStyle w:val="a4"/>
        <w:jc w:val="center"/>
        <w:rPr>
          <w:rFonts w:ascii="Times New Roman" w:eastAsia="Times New Roman" w:hAnsi="Times New Roman" w:cs="Times New Roman"/>
          <w:b/>
          <w:sz w:val="28"/>
          <w:szCs w:val="28"/>
        </w:rPr>
      </w:pPr>
      <w:r w:rsidRPr="00F07DA9">
        <w:rPr>
          <w:rFonts w:ascii="Times New Roman" w:eastAsia="Times New Roman" w:hAnsi="Times New Roman" w:cs="Times New Roman"/>
          <w:b/>
          <w:sz w:val="28"/>
          <w:szCs w:val="28"/>
        </w:rPr>
        <w:t>Методы, направления  и приемы обогащения словаря</w:t>
      </w:r>
    </w:p>
    <w:p w:rsidR="0057057D" w:rsidRPr="00F07DA9" w:rsidRDefault="0057057D" w:rsidP="00F07DA9">
      <w:pPr>
        <w:pStyle w:val="a4"/>
        <w:jc w:val="center"/>
        <w:rPr>
          <w:rFonts w:ascii="Times New Roman" w:eastAsia="Times New Roman" w:hAnsi="Times New Roman" w:cs="Times New Roman"/>
          <w:b/>
          <w:sz w:val="28"/>
          <w:szCs w:val="28"/>
        </w:rPr>
      </w:pPr>
      <w:r w:rsidRPr="00F07DA9">
        <w:rPr>
          <w:rFonts w:ascii="Times New Roman" w:eastAsia="Times New Roman" w:hAnsi="Times New Roman" w:cs="Times New Roman"/>
          <w:b/>
          <w:sz w:val="28"/>
          <w:szCs w:val="28"/>
        </w:rPr>
        <w:t>детей дошкольного возраста</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Алексеева М.М., Яшина В.И. выделяют две группы методов: методы накопления содержания детской речи и методы, направленные на закрепление и активизацию словаря, развитие его смысловой стороны. </w:t>
      </w:r>
    </w:p>
    <w:p w:rsidR="0057057D" w:rsidRPr="00F07DA9" w:rsidRDefault="0057057D" w:rsidP="00F07DA9">
      <w:pPr>
        <w:pStyle w:val="a4"/>
        <w:ind w:firstLine="708"/>
        <w:jc w:val="both"/>
        <w:rPr>
          <w:rFonts w:ascii="Times New Roman" w:eastAsia="Times New Roman" w:hAnsi="Times New Roman" w:cs="Times New Roman"/>
          <w:b/>
          <w:sz w:val="28"/>
          <w:szCs w:val="28"/>
        </w:rPr>
      </w:pPr>
      <w:r w:rsidRPr="00F07DA9">
        <w:rPr>
          <w:rFonts w:ascii="Times New Roman" w:eastAsia="Times New Roman" w:hAnsi="Times New Roman" w:cs="Times New Roman"/>
          <w:b/>
          <w:sz w:val="28"/>
          <w:szCs w:val="28"/>
        </w:rPr>
        <w:t>Первая группа включает методы:</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А) непосредственного ознакомления с окружающим и обогащения словаря: рассматривание и обследование предметов, наблюдение, осмотры помещения детского сада, целевые прогулки и экскурсии;</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Б) опосредованного ознакомления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F07DA9">
        <w:rPr>
          <w:rFonts w:ascii="Times New Roman" w:eastAsia="Times New Roman" w:hAnsi="Times New Roman" w:cs="Times New Roman"/>
          <w:b/>
          <w:sz w:val="28"/>
          <w:szCs w:val="28"/>
        </w:rPr>
        <w:t>Вторая группа методов</w:t>
      </w:r>
      <w:r w:rsidRPr="0057057D">
        <w:rPr>
          <w:rFonts w:ascii="Times New Roman" w:eastAsia="Times New Roman" w:hAnsi="Times New Roman" w:cs="Times New Roman"/>
          <w:sz w:val="28"/>
          <w:szCs w:val="28"/>
        </w:rPr>
        <w:t> используется для закрепления и активизации словаря: рассматривание игрушек, рассматривание картин с хорошо знакомым содержанием, дидактические игры и упражнения. </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Содержание словарной работы усложняется от одной возрастной группы к другой. Усложнение в содержании программы словарной работы можно проследить в трех следующих направлениях:</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1.Расширение словаря ребенка на основе ознакомления с постепенно увеличивающимся кругом предметов и явлений.</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2.Введение слов, обозначающих качества, свойства, отношения, на основе углубления знаний о предметах и явлениях окружающего мира.</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3.Введение слов, обозначающих элементарные понятия, на основе различения и обобщения предметов по существенным признакам.</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lastRenderedPageBreak/>
        <w:t>Содержание словарной работы опирается на постепенное расширение, углубление и обобщение знаний детей о предметном мире.</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Усвоение лексики ребенком начинается с усвоения имен существительных. </w:t>
      </w:r>
      <w:proofErr w:type="gramStart"/>
      <w:r w:rsidRPr="0057057D">
        <w:rPr>
          <w:rFonts w:ascii="Times New Roman" w:eastAsia="Times New Roman" w:hAnsi="Times New Roman" w:cs="Times New Roman"/>
          <w:sz w:val="28"/>
          <w:szCs w:val="28"/>
        </w:rPr>
        <w:t>Он называет все то, что его окружает: кукла, зайка, кроватка, и то, что составляет части его тела: рука, палец, голова, нос.</w:t>
      </w:r>
      <w:proofErr w:type="gramEnd"/>
    </w:p>
    <w:p w:rsidR="0057057D" w:rsidRPr="0057057D" w:rsidRDefault="0057057D" w:rsidP="00F07DA9">
      <w:pPr>
        <w:pStyle w:val="a4"/>
        <w:ind w:firstLine="708"/>
        <w:jc w:val="both"/>
        <w:rPr>
          <w:rFonts w:ascii="Times New Roman" w:eastAsia="Times New Roman" w:hAnsi="Times New Roman" w:cs="Times New Roman"/>
          <w:sz w:val="28"/>
          <w:szCs w:val="28"/>
        </w:rPr>
      </w:pPr>
      <w:proofErr w:type="gramStart"/>
      <w:r w:rsidRPr="0057057D">
        <w:rPr>
          <w:rFonts w:ascii="Times New Roman" w:eastAsia="Times New Roman" w:hAnsi="Times New Roman" w:cs="Times New Roman"/>
          <w:sz w:val="28"/>
          <w:szCs w:val="28"/>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roofErr w:type="gramEnd"/>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Слово при первом усвоении обозначает для ребенка название только данного, единичного предмета (имя собственное), и нужны длительные упражнения с этим словом, чтобы до ребенка дошел его обобщающий смысл, и оно воспринималось им 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Глаголы и прилагательные не имеют нулевой степени обобщения.</w:t>
      </w:r>
      <w:r w:rsidRPr="0057057D">
        <w:rPr>
          <w:rFonts w:ascii="Times New Roman" w:eastAsia="Times New Roman" w:hAnsi="Times New Roman" w:cs="Times New Roman"/>
          <w:sz w:val="28"/>
          <w:szCs w:val="28"/>
        </w:rPr>
        <w:br/>
        <w:t xml:space="preserve">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люди, и усваивает названия этих действий. Ребенок видит один и тот же цвет, форму, размер у разных предметов и начинает понимать, что одно </w:t>
      </w:r>
      <w:proofErr w:type="gramStart"/>
      <w:r w:rsidRPr="0057057D">
        <w:rPr>
          <w:rFonts w:ascii="Times New Roman" w:eastAsia="Times New Roman" w:hAnsi="Times New Roman" w:cs="Times New Roman"/>
          <w:sz w:val="28"/>
          <w:szCs w:val="28"/>
        </w:rPr>
        <w:t>и то</w:t>
      </w:r>
      <w:proofErr w:type="gramEnd"/>
      <w:r w:rsidRPr="0057057D">
        <w:rPr>
          <w:rFonts w:ascii="Times New Roman" w:eastAsia="Times New Roman" w:hAnsi="Times New Roman" w:cs="Times New Roman"/>
          <w:sz w:val="28"/>
          <w:szCs w:val="28"/>
        </w:rPr>
        <w:t xml:space="preserve"> же название цвета, формы, размера может относиться к разным предметам, т. е. он начинает осознавать обобщенный смысл прилагательных.</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К шестилетнему возрасту ребенку для усвоения слов с обобщенным значением уже не требуются непосредственные ощущения. </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Наименее усвоенными оказываются слова, обозначающие более отдаленные от детей явления.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w:t>
      </w:r>
      <w:r w:rsidRPr="0057057D">
        <w:rPr>
          <w:rFonts w:ascii="Times New Roman" w:eastAsia="Times New Roman" w:hAnsi="Times New Roman" w:cs="Times New Roman"/>
          <w:sz w:val="28"/>
          <w:szCs w:val="28"/>
        </w:rPr>
        <w:lastRenderedPageBreak/>
        <w:t>словам, которые он произносит: летчика называет «</w:t>
      </w:r>
      <w:proofErr w:type="spellStart"/>
      <w:r w:rsidRPr="0057057D">
        <w:rPr>
          <w:rFonts w:ascii="Times New Roman" w:eastAsia="Times New Roman" w:hAnsi="Times New Roman" w:cs="Times New Roman"/>
          <w:sz w:val="28"/>
          <w:szCs w:val="28"/>
        </w:rPr>
        <w:t>самолетчик</w:t>
      </w:r>
      <w:proofErr w:type="spellEnd"/>
      <w:r w:rsidRPr="0057057D">
        <w:rPr>
          <w:rFonts w:ascii="Times New Roman" w:eastAsia="Times New Roman" w:hAnsi="Times New Roman" w:cs="Times New Roman"/>
          <w:sz w:val="28"/>
          <w:szCs w:val="28"/>
        </w:rPr>
        <w:t>», летать, по его мнению, можно и на воздушном шаре, и на планере, а «</w:t>
      </w:r>
      <w:proofErr w:type="spellStart"/>
      <w:r w:rsidRPr="0057057D">
        <w:rPr>
          <w:rFonts w:ascii="Times New Roman" w:eastAsia="Times New Roman" w:hAnsi="Times New Roman" w:cs="Times New Roman"/>
          <w:sz w:val="28"/>
          <w:szCs w:val="28"/>
        </w:rPr>
        <w:t>самолетчик</w:t>
      </w:r>
      <w:proofErr w:type="spellEnd"/>
      <w:r w:rsidRPr="0057057D">
        <w:rPr>
          <w:rFonts w:ascii="Times New Roman" w:eastAsia="Times New Roman" w:hAnsi="Times New Roman" w:cs="Times New Roman"/>
          <w:sz w:val="28"/>
          <w:szCs w:val="28"/>
        </w:rPr>
        <w:t>» летает только на самолете.</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w:t>
      </w:r>
      <w:r w:rsidR="00F07DA9">
        <w:rPr>
          <w:rFonts w:ascii="Times New Roman" w:eastAsia="Times New Roman" w:hAnsi="Times New Roman" w:cs="Times New Roman"/>
          <w:sz w:val="28"/>
          <w:szCs w:val="28"/>
        </w:rPr>
        <w:tab/>
      </w:r>
      <w:r w:rsidRPr="0057057D">
        <w:rPr>
          <w:rFonts w:ascii="Times New Roman" w:eastAsia="Times New Roman" w:hAnsi="Times New Roman" w:cs="Times New Roman"/>
          <w:sz w:val="28"/>
          <w:szCs w:val="28"/>
        </w:rPr>
        <w:t xml:space="preserve">Переносные значения слов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w:t>
      </w:r>
      <w:proofErr w:type="gramStart"/>
      <w:r w:rsidRPr="0057057D">
        <w:rPr>
          <w:rFonts w:ascii="Times New Roman" w:eastAsia="Times New Roman" w:hAnsi="Times New Roman" w:cs="Times New Roman"/>
          <w:sz w:val="28"/>
          <w:szCs w:val="28"/>
        </w:rPr>
        <w:t>спать</w:t>
      </w:r>
      <w:proofErr w:type="gramEnd"/>
      <w:r w:rsidRPr="0057057D">
        <w:rPr>
          <w:rFonts w:ascii="Times New Roman" w:eastAsia="Times New Roman" w:hAnsi="Times New Roman" w:cs="Times New Roman"/>
          <w:sz w:val="28"/>
          <w:szCs w:val="28"/>
        </w:rPr>
        <w:t xml:space="preserve"> ложится», ребенок возражает: </w:t>
      </w:r>
      <w:proofErr w:type="gramStart"/>
      <w:r w:rsidRPr="0057057D">
        <w:rPr>
          <w:rFonts w:ascii="Times New Roman" w:eastAsia="Times New Roman" w:hAnsi="Times New Roman" w:cs="Times New Roman"/>
          <w:sz w:val="28"/>
          <w:szCs w:val="28"/>
        </w:rPr>
        <w:t>«Нет, они заклюют»).</w:t>
      </w:r>
      <w:proofErr w:type="gramEnd"/>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 С переносным употреблением слов, которые известны ребенку в прямом значении, дети встречаются раньше всего в загадках. Например, слушая загадку «Сидит девица в темнице, а коса на улице» </w:t>
      </w:r>
      <w:proofErr w:type="gramStart"/>
      <w:r w:rsidRPr="0057057D">
        <w:rPr>
          <w:rFonts w:ascii="Times New Roman" w:eastAsia="Times New Roman" w:hAnsi="Times New Roman" w:cs="Times New Roman"/>
          <w:sz w:val="28"/>
          <w:szCs w:val="28"/>
        </w:rPr>
        <w:t>и</w:t>
      </w:r>
      <w:proofErr w:type="gramEnd"/>
      <w:r w:rsidRPr="0057057D">
        <w:rPr>
          <w:rFonts w:ascii="Times New Roman" w:eastAsia="Times New Roman" w:hAnsi="Times New Roman" w:cs="Times New Roman"/>
          <w:sz w:val="28"/>
          <w:szCs w:val="28"/>
        </w:rPr>
        <w:t xml:space="preserve"> видя на грядке в своем огороде морковку, свеклу или репку, ребенок поймет что «девица» здесь - это морковка, т. е. поймет перенесение значения слова девица, если в его памяти уже есть образы из сказки - «темница», «девица с длинной косой».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Приемы обучения пониманию переносного значения слов, применяемые в работе с младшими дошкольниками, безусловно, не могут быть чисто словесными: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Итак, чтобы отгадывать загадки, дети должны иметь некоторый жизненный опыт, хранить в памяти и летние и зимние впечатления. </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Сравните: лысина старика - лысина горы; бархатный диван - бархатный лужок; шепчет мальчик - шепчет лес. Следовательно, упражнять детей в понимании переносного значения слов можно только на занятиях со связным текстом. Усвоение переносного значения слов детьми связывается с работой по ознакомлению их с художественной литературой.</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Чтобы понимать выразительность речи, понимать, как говорящий относится к тому, о чем он говорит, дети должны усвоить ряды синонимов, противопоставляемых один другому по своей эмоциональной окраске. Так, слова спать и </w:t>
      </w:r>
      <w:proofErr w:type="gramStart"/>
      <w:r w:rsidRPr="0057057D">
        <w:rPr>
          <w:rFonts w:ascii="Times New Roman" w:eastAsia="Times New Roman" w:hAnsi="Times New Roman" w:cs="Times New Roman"/>
          <w:sz w:val="28"/>
          <w:szCs w:val="28"/>
        </w:rPr>
        <w:t>дрыхнуть</w:t>
      </w:r>
      <w:proofErr w:type="gramEnd"/>
      <w:r w:rsidRPr="0057057D">
        <w:rPr>
          <w:rFonts w:ascii="Times New Roman" w:eastAsia="Times New Roman" w:hAnsi="Times New Roman" w:cs="Times New Roman"/>
          <w:sz w:val="28"/>
          <w:szCs w:val="28"/>
        </w:rPr>
        <w:t xml:space="preserve">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Например, дети трехлетнего возраста уже могут усвоить, что говорить </w:t>
      </w:r>
      <w:proofErr w:type="gramStart"/>
      <w:r w:rsidRPr="0057057D">
        <w:rPr>
          <w:rFonts w:ascii="Times New Roman" w:eastAsia="Times New Roman" w:hAnsi="Times New Roman" w:cs="Times New Roman"/>
          <w:sz w:val="28"/>
          <w:szCs w:val="28"/>
        </w:rPr>
        <w:t>дрыхнуть</w:t>
      </w:r>
      <w:proofErr w:type="gramEnd"/>
      <w:r w:rsidRPr="0057057D">
        <w:rPr>
          <w:rFonts w:ascii="Times New Roman" w:eastAsia="Times New Roman" w:hAnsi="Times New Roman" w:cs="Times New Roman"/>
          <w:sz w:val="28"/>
          <w:szCs w:val="28"/>
        </w:rPr>
        <w:t xml:space="preserve"> нельзя: это грубо, а значит, плохо, надо говорить спать. Малыши часто приносят в детский сад 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 </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lastRenderedPageBreak/>
        <w:t xml:space="preserve">Объяснение дошкольникам всех возрастных ступеней может быть только на уровне этическом: </w:t>
      </w:r>
      <w:proofErr w:type="gramStart"/>
      <w:r w:rsidRPr="0057057D">
        <w:rPr>
          <w:rFonts w:ascii="Times New Roman" w:eastAsia="Times New Roman" w:hAnsi="Times New Roman" w:cs="Times New Roman"/>
          <w:sz w:val="28"/>
          <w:szCs w:val="28"/>
        </w:rPr>
        <w:t>«Тому, к кому обращаются с такими (просторечными) словами, - обидно»; «Тот, кто произносит такие слова, - грубый, плохо воспитанный человек,  и т. п. </w:t>
      </w:r>
      <w:proofErr w:type="gramEnd"/>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 </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 беседе используется целый комплекс приемов обучения. Это объясняется многообразием воспитательно-образовательных задач. </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Ведущую роль в беседе играют вопросы поискового и проблемного характера, требующие умозаключ</w:t>
      </w:r>
      <w:r w:rsidR="00F07DA9">
        <w:rPr>
          <w:rFonts w:ascii="Times New Roman" w:eastAsia="Times New Roman" w:hAnsi="Times New Roman" w:cs="Times New Roman"/>
          <w:sz w:val="28"/>
          <w:szCs w:val="28"/>
        </w:rPr>
        <w:t>ений о связях между объектами: П</w:t>
      </w:r>
      <w:r w:rsidRPr="0057057D">
        <w:rPr>
          <w:rFonts w:ascii="Times New Roman" w:eastAsia="Times New Roman" w:hAnsi="Times New Roman" w:cs="Times New Roman"/>
          <w:sz w:val="28"/>
          <w:szCs w:val="28"/>
        </w:rPr>
        <w:t xml:space="preserve">очему? Зачем? Из-за чего? Чем </w:t>
      </w:r>
      <w:proofErr w:type="gramStart"/>
      <w:r w:rsidRPr="0057057D">
        <w:rPr>
          <w:rFonts w:ascii="Times New Roman" w:eastAsia="Times New Roman" w:hAnsi="Times New Roman" w:cs="Times New Roman"/>
          <w:sz w:val="28"/>
          <w:szCs w:val="28"/>
        </w:rPr>
        <w:t>похожи</w:t>
      </w:r>
      <w:proofErr w:type="gramEnd"/>
      <w:r w:rsidRPr="0057057D">
        <w:rPr>
          <w:rFonts w:ascii="Times New Roman" w:eastAsia="Times New Roman" w:hAnsi="Times New Roman" w:cs="Times New Roman"/>
          <w:sz w:val="28"/>
          <w:szCs w:val="28"/>
        </w:rPr>
        <w:t>?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57057D" w:rsidRPr="0057057D" w:rsidRDefault="0057057D" w:rsidP="00F07DA9">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Е. И. Тихеева сформулировала следующие требования к проведению экскурсий и осмотров:</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1.Осмотры должны быть интересны детям. Заинтересованность детей ведет к точности наблюдения и глубине восприятия.</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2.Во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3.Обеспечивать детям во время наблюдения активность восприятия: воспитатель задает вопросы, дети отвечают и сами о чем-то спрашивают, им разрешается не только посмотреть вещь, но и потрогать, подержать, поиграть с ней.</w:t>
      </w:r>
    </w:p>
    <w:p w:rsidR="0057057D" w:rsidRPr="0057057D" w:rsidRDefault="0057057D" w:rsidP="000A0DB4">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Рассматривание предметов, наблюдения за животными, 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обследование, приемы сравнения, позволяющие выделять 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Сочетание непосредственного восприятия объектов, слова педагога и речи самих детей.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подсказ начала слова. Этот прием стимулирует умственную деятельность детей, положительно влияет на припоминание, выбор нужного слова.</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lastRenderedPageBreak/>
        <w:t xml:space="preserve">Речевой образец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интонационное выделение слова, несколько усиленное его </w:t>
      </w:r>
      <w:proofErr w:type="spellStart"/>
      <w:r w:rsidRPr="0057057D">
        <w:rPr>
          <w:rFonts w:ascii="Times New Roman" w:eastAsia="Times New Roman" w:hAnsi="Times New Roman" w:cs="Times New Roman"/>
          <w:sz w:val="28"/>
          <w:szCs w:val="28"/>
        </w:rPr>
        <w:t>артикулирование</w:t>
      </w:r>
      <w:proofErr w:type="spellEnd"/>
      <w:r w:rsidRPr="0057057D">
        <w:rPr>
          <w:rFonts w:ascii="Times New Roman" w:eastAsia="Times New Roman" w:hAnsi="Times New Roman" w:cs="Times New Roman"/>
          <w:sz w:val="28"/>
          <w:szCs w:val="28"/>
        </w:rPr>
        <w:t>, повторное проговаривание слов и словосочетаний детьми. С точки зрения физиологии и психологии роль этих приемов вызвана необходимостью запоминания слова, сохранения в памяти его звукового образа, образования кинестетических ощущений, возникающих при его многократном произнесении.</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Очень важно варьировать методику повторений. </w:t>
      </w:r>
      <w:proofErr w:type="gramStart"/>
      <w:r w:rsidRPr="0057057D">
        <w:rPr>
          <w:rFonts w:ascii="Times New Roman" w:eastAsia="Times New Roman" w:hAnsi="Times New Roman" w:cs="Times New Roman"/>
          <w:sz w:val="28"/>
          <w:szCs w:val="28"/>
        </w:rPr>
        <w:t>С учетом этого можно рекомендовать повторение как: буквальное индивидуальное и хоровое воспроизведение образца («Послушайте, как я скажу слово – аквариум.</w:t>
      </w:r>
      <w:proofErr w:type="gramEnd"/>
      <w:r w:rsidRPr="0057057D">
        <w:rPr>
          <w:rFonts w:ascii="Times New Roman" w:eastAsia="Times New Roman" w:hAnsi="Times New Roman" w:cs="Times New Roman"/>
          <w:sz w:val="28"/>
          <w:szCs w:val="28"/>
        </w:rPr>
        <w:t xml:space="preserve"> </w:t>
      </w:r>
      <w:proofErr w:type="gramStart"/>
      <w:r w:rsidRPr="0057057D">
        <w:rPr>
          <w:rFonts w:ascii="Times New Roman" w:eastAsia="Times New Roman" w:hAnsi="Times New Roman" w:cs="Times New Roman"/>
          <w:sz w:val="28"/>
          <w:szCs w:val="28"/>
        </w:rPr>
        <w:t>Теперь вы скажите»); совместное произнесение слова педагогом и детьми (сопряженная речь); игровое повторение «Кто лучше скажет»; ответы на вопросы («А ты как думаешь, как надо сказать?»).</w:t>
      </w:r>
      <w:proofErr w:type="gramEnd"/>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Речевой образец воспитатель часто сопровождает пояснением слов, толкованием их смысла. Прежде </w:t>
      </w:r>
      <w:proofErr w:type="gramStart"/>
      <w:r w:rsidRPr="0057057D">
        <w:rPr>
          <w:rFonts w:ascii="Times New Roman" w:eastAsia="Times New Roman" w:hAnsi="Times New Roman" w:cs="Times New Roman"/>
          <w:sz w:val="28"/>
          <w:szCs w:val="28"/>
        </w:rPr>
        <w:t>всего</w:t>
      </w:r>
      <w:proofErr w:type="gramEnd"/>
      <w:r w:rsidRPr="0057057D">
        <w:rPr>
          <w:rFonts w:ascii="Times New Roman" w:eastAsia="Times New Roman" w:hAnsi="Times New Roman" w:cs="Times New Roman"/>
          <w:sz w:val="28"/>
          <w:szCs w:val="28"/>
        </w:rPr>
        <w:t xml:space="preserve">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Показ картин с малознакомым содержанием.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w:t>
      </w:r>
      <w:proofErr w:type="gramStart"/>
      <w:r w:rsidRPr="0057057D">
        <w:rPr>
          <w:rFonts w:ascii="Times New Roman" w:eastAsia="Times New Roman" w:hAnsi="Times New Roman" w:cs="Times New Roman"/>
          <w:sz w:val="28"/>
          <w:szCs w:val="28"/>
        </w:rPr>
        <w:t>сложным</w:t>
      </w:r>
      <w:proofErr w:type="gramEnd"/>
      <w:r w:rsidRPr="0057057D">
        <w:rPr>
          <w:rFonts w:ascii="Times New Roman" w:eastAsia="Times New Roman" w:hAnsi="Times New Roman" w:cs="Times New Roman"/>
          <w:sz w:val="28"/>
          <w:szCs w:val="28"/>
        </w:rPr>
        <w:t>.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Одним из средств обогащения словарного запаса детей является художественная литература</w:t>
      </w:r>
      <w:r w:rsidRPr="0057057D">
        <w:rPr>
          <w:rFonts w:ascii="Times New Roman" w:eastAsia="Times New Roman" w:hAnsi="Times New Roman" w:cs="Times New Roman"/>
          <w:sz w:val="28"/>
          <w:szCs w:val="28"/>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 связи с чтением и рассказыванием могут использоваться следующие приемы работы над словом: накопление содержания речи в предварительной работе, обогащение знаний об окружающем с целью подготовки детей к восприятию произведения; акцентирование внимания на словах, несущих основную смысловую нагрузку; </w:t>
      </w:r>
      <w:proofErr w:type="gramStart"/>
      <w:r w:rsidRPr="0057057D">
        <w:rPr>
          <w:rFonts w:ascii="Times New Roman" w:eastAsia="Times New Roman" w:hAnsi="Times New Roman" w:cs="Times New Roman"/>
          <w:sz w:val="28"/>
          <w:szCs w:val="28"/>
        </w:rPr>
        <w:t xml:space="preserve">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объяснение педагогом значений слов; проговаривание слов детьми; замена </w:t>
      </w:r>
      <w:r w:rsidRPr="0057057D">
        <w:rPr>
          <w:rFonts w:ascii="Times New Roman" w:eastAsia="Times New Roman" w:hAnsi="Times New Roman" w:cs="Times New Roman"/>
          <w:sz w:val="28"/>
          <w:szCs w:val="28"/>
        </w:rPr>
        <w:lastRenderedPageBreak/>
        <w:t>авторских слов словами, близкими по значению; подбор слов для характеристики героев; употребление слов в разном контексте в связи с беседой по содержанию произведения.</w:t>
      </w:r>
      <w:proofErr w:type="gramEnd"/>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Рассматривание игрушек 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возможных играх с ними. Это позволяет включать усвоенные слова в связную речь, употреблять их в сочетании с другими словами.</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Дидактические игры – широко распространенный метод словарной работы.</w:t>
      </w:r>
      <w:r w:rsidRPr="0057057D">
        <w:rPr>
          <w:rFonts w:ascii="Times New Roman" w:eastAsia="Times New Roman" w:hAnsi="Times New Roman" w:cs="Times New Roman"/>
          <w:sz w:val="28"/>
          <w:szCs w:val="28"/>
        </w:rPr>
        <w:t xml:space="preserve"> Словарные игры проводятся с игрушками, предметами, картинками и на вербальной основе (словесные). Игровые действия в словарных играх дают возможность 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«Чудесный мешочек» (может проводиться с использованием игрушек разных категорий, в разных возрастных группах, чаще в младших).</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Дидактические задачи</w:t>
      </w:r>
      <w:r w:rsidRPr="0057057D">
        <w:rPr>
          <w:rFonts w:ascii="Times New Roman" w:eastAsia="Times New Roman" w:hAnsi="Times New Roman" w:cs="Times New Roman"/>
          <w:sz w:val="28"/>
          <w:szCs w:val="28"/>
        </w:rPr>
        <w:t>.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Игровые правила.</w:t>
      </w:r>
      <w:r w:rsidRPr="0057057D">
        <w:rPr>
          <w:rFonts w:ascii="Times New Roman" w:eastAsia="Times New Roman" w:hAnsi="Times New Roman" w:cs="Times New Roman"/>
          <w:sz w:val="28"/>
          <w:szCs w:val="28"/>
        </w:rPr>
        <w:t xml:space="preserve">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Игровые действия</w:t>
      </w:r>
      <w:r w:rsidRPr="0057057D">
        <w:rPr>
          <w:rFonts w:ascii="Times New Roman" w:eastAsia="Times New Roman" w:hAnsi="Times New Roman" w:cs="Times New Roman"/>
          <w:sz w:val="28"/>
          <w:szCs w:val="28"/>
        </w:rPr>
        <w:t>. Ощупывание предмета, его угадывание. Загадывание загадки.</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Существуют разнообразные варианты данной игры; содержание, игровые правила и действия усложняются в зависимости от возраста.</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«Подбери посуду для куклы».</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Дидактические задачи. Закрепить названия разной посуды, формировать умение использовать их по назначению; активизировать словарь (названия предметов посуды).</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Игровое правило. Отобрать нужную посуду для повара, няни, для угощения куклы чаем.</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lastRenderedPageBreak/>
        <w:t>В дальнейшем можно вводить обобщающие названия: посуда кухонная, столовая, чайная.</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Дидактические упражнения 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57057D" w:rsidRPr="0057057D" w:rsidRDefault="0057057D" w:rsidP="000A0DB4">
      <w:pPr>
        <w:pStyle w:val="a4"/>
        <w:ind w:firstLine="708"/>
        <w:jc w:val="both"/>
        <w:rPr>
          <w:rFonts w:ascii="Times New Roman" w:eastAsia="Times New Roman" w:hAnsi="Times New Roman" w:cs="Times New Roman"/>
          <w:sz w:val="28"/>
          <w:szCs w:val="28"/>
        </w:rPr>
      </w:pPr>
      <w:proofErr w:type="gramStart"/>
      <w:r w:rsidRPr="0057057D">
        <w:rPr>
          <w:rFonts w:ascii="Times New Roman" w:eastAsia="Times New Roman" w:hAnsi="Times New Roman" w:cs="Times New Roman"/>
          <w:sz w:val="28"/>
          <w:szCs w:val="28"/>
        </w:rPr>
        <w:t xml:space="preserve">Основным содержанием лексических упражнений являются различные виды классификации слов: по родовому признаку (по группам: овощи, фрукты, посуда); по родовому и </w:t>
      </w:r>
      <w:proofErr w:type="spellStart"/>
      <w:r w:rsidRPr="0057057D">
        <w:rPr>
          <w:rFonts w:ascii="Times New Roman" w:eastAsia="Times New Roman" w:hAnsi="Times New Roman" w:cs="Times New Roman"/>
          <w:sz w:val="28"/>
          <w:szCs w:val="28"/>
        </w:rPr>
        <w:t>подродовому</w:t>
      </w:r>
      <w:proofErr w:type="spellEnd"/>
      <w:r w:rsidRPr="0057057D">
        <w:rPr>
          <w:rFonts w:ascii="Times New Roman" w:eastAsia="Times New Roman" w:hAnsi="Times New Roman" w:cs="Times New Roman"/>
          <w:sz w:val="28"/>
          <w:szCs w:val="28"/>
        </w:rPr>
        <w:t xml:space="preserve"> признакам (животные, домашние животные, дикие животные); по свойствам (цвет, вкус, величина, материал); составление словосочетаний и предложений с антонимами, многозначными словами; распространение предложений.</w:t>
      </w:r>
      <w:proofErr w:type="gramEnd"/>
      <w:r w:rsidRPr="0057057D">
        <w:rPr>
          <w:rFonts w:ascii="Times New Roman" w:eastAsia="Times New Roman" w:hAnsi="Times New Roman" w:cs="Times New Roman"/>
          <w:sz w:val="28"/>
          <w:szCs w:val="28"/>
        </w:rPr>
        <w:t xml:space="preserve"> Отличительной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лексико-грамматическим.</w:t>
      </w:r>
    </w:p>
    <w:p w:rsidR="000A0DB4"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Таким образом, в словарной работе используется совокупность разных методов и приемов в зависимости от степени овладения детьми слова. </w:t>
      </w:r>
    </w:p>
    <w:p w:rsidR="0057057D" w:rsidRPr="000A0DB4" w:rsidRDefault="0057057D" w:rsidP="000A0DB4">
      <w:pPr>
        <w:pStyle w:val="a4"/>
        <w:ind w:firstLine="708"/>
        <w:jc w:val="center"/>
        <w:rPr>
          <w:rFonts w:ascii="Times New Roman" w:eastAsia="Times New Roman" w:hAnsi="Times New Roman" w:cs="Times New Roman"/>
          <w:b/>
          <w:sz w:val="28"/>
          <w:szCs w:val="28"/>
        </w:rPr>
      </w:pPr>
      <w:r w:rsidRPr="000A0DB4">
        <w:rPr>
          <w:rFonts w:ascii="Times New Roman" w:eastAsia="Times New Roman" w:hAnsi="Times New Roman" w:cs="Times New Roman"/>
          <w:b/>
          <w:sz w:val="28"/>
          <w:szCs w:val="28"/>
        </w:rPr>
        <w:t>Словарная работа в разных видах деятельности.</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w:t>
      </w:r>
      <w:r w:rsidR="000A0DB4">
        <w:rPr>
          <w:rFonts w:ascii="Times New Roman" w:eastAsia="Times New Roman" w:hAnsi="Times New Roman" w:cs="Times New Roman"/>
          <w:sz w:val="28"/>
          <w:szCs w:val="28"/>
        </w:rPr>
        <w:tab/>
      </w:r>
      <w:r w:rsidRPr="0057057D">
        <w:rPr>
          <w:rFonts w:ascii="Times New Roman" w:eastAsia="Times New Roman" w:hAnsi="Times New Roman" w:cs="Times New Roman"/>
          <w:sz w:val="28"/>
          <w:szCs w:val="28"/>
        </w:rPr>
        <w:t>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бытовая деятельность. Дети осваивают жизненно необходимый обиходный словарь. В связи с 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В </w:t>
      </w:r>
      <w:r w:rsidRPr="000A0DB4">
        <w:rPr>
          <w:rFonts w:ascii="Times New Roman" w:eastAsia="Times New Roman" w:hAnsi="Times New Roman" w:cs="Times New Roman"/>
          <w:b/>
          <w:sz w:val="28"/>
          <w:szCs w:val="28"/>
        </w:rPr>
        <w:t>трудовой деятельности</w:t>
      </w:r>
      <w:r w:rsidRPr="0057057D">
        <w:rPr>
          <w:rFonts w:ascii="Times New Roman" w:eastAsia="Times New Roman" w:hAnsi="Times New Roman" w:cs="Times New Roman"/>
          <w:sz w:val="28"/>
          <w:szCs w:val="28"/>
        </w:rPr>
        <w:t xml:space="preserve"> словарь детей пополняется за счет названий орудий труда, инструментов, действий, качеств и свой</w:t>
      </w:r>
      <w:proofErr w:type="gramStart"/>
      <w:r w:rsidRPr="0057057D">
        <w:rPr>
          <w:rFonts w:ascii="Times New Roman" w:eastAsia="Times New Roman" w:hAnsi="Times New Roman" w:cs="Times New Roman"/>
          <w:sz w:val="28"/>
          <w:szCs w:val="28"/>
        </w:rPr>
        <w:t>ств пр</w:t>
      </w:r>
      <w:proofErr w:type="gramEnd"/>
      <w:r w:rsidRPr="0057057D">
        <w:rPr>
          <w:rFonts w:ascii="Times New Roman" w:eastAsia="Times New Roman" w:hAnsi="Times New Roman" w:cs="Times New Roman"/>
          <w:sz w:val="28"/>
          <w:szCs w:val="28"/>
        </w:rPr>
        <w:t>едметов. Особое значение имеет совместный, коллективный труд, в котором возникают и специально создаются разнообразные коммуникативные ситуации, требующие употребления соответствующих слов: планирование работы, обсуждение конкретных способов ее выполнения, обмен мнениями в ходе труда, краткие отчеты о выполненной работе.</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Большая роль в активизации словаря принадлежит игре.</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 В </w:t>
      </w:r>
      <w:r w:rsidRPr="000A0DB4">
        <w:rPr>
          <w:rFonts w:ascii="Times New Roman" w:eastAsia="Times New Roman" w:hAnsi="Times New Roman" w:cs="Times New Roman"/>
          <w:b/>
          <w:sz w:val="28"/>
          <w:szCs w:val="28"/>
        </w:rPr>
        <w:t>сюжетно-ролевых играх</w:t>
      </w:r>
      <w:r w:rsidRPr="0057057D">
        <w:rPr>
          <w:rFonts w:ascii="Times New Roman" w:eastAsia="Times New Roman" w:hAnsi="Times New Roman" w:cs="Times New Roman"/>
          <w:sz w:val="28"/>
          <w:szCs w:val="28"/>
        </w:rPr>
        <w:t xml:space="preserve"> на бытовые темы активизируется бытовой словарь, в играх на производственные темы – профессиональная лексика; в строительных играх – слова, обозначающие качества и пространственное расположение предметов, а также соответствующие глаголы.</w:t>
      </w:r>
    </w:p>
    <w:p w:rsidR="0057057D" w:rsidRPr="0057057D" w:rsidRDefault="0057057D" w:rsidP="000A0DB4">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Исключительные возможности для развития словаря создает творческая художественная деятельность детей. Ознакомление с различными видами искусства благодаря сочетанию зрительного и слухового восприятия, особого эмоционального </w:t>
      </w:r>
      <w:r w:rsidRPr="0057057D">
        <w:rPr>
          <w:rFonts w:ascii="Times New Roman" w:eastAsia="Times New Roman" w:hAnsi="Times New Roman" w:cs="Times New Roman"/>
          <w:sz w:val="28"/>
          <w:szCs w:val="28"/>
        </w:rPr>
        <w:lastRenderedPageBreak/>
        <w:t xml:space="preserve">воздействия на чувства ребенка расширяет кругозор и обогащает лексикон детей. </w:t>
      </w:r>
      <w:r w:rsidRPr="000A0DB4">
        <w:rPr>
          <w:rFonts w:ascii="Times New Roman" w:eastAsia="Times New Roman" w:hAnsi="Times New Roman" w:cs="Times New Roman"/>
          <w:b/>
          <w:sz w:val="28"/>
          <w:szCs w:val="28"/>
        </w:rPr>
        <w:t>Театрализованные игры,</w:t>
      </w:r>
      <w:r w:rsidRPr="0057057D">
        <w:rPr>
          <w:rFonts w:ascii="Times New Roman" w:eastAsia="Times New Roman" w:hAnsi="Times New Roman" w:cs="Times New Roman"/>
          <w:sz w:val="28"/>
          <w:szCs w:val="28"/>
        </w:rPr>
        <w:t xml:space="preserve"> праздники и развлечения, участие в концертах и утренниках способствуют активизации образного словаря.</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Словарная работа проводится на всех занятиях по другим разделам программы. Например, на занятиях по изобразительной деятельности дети 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0A0DB4">
        <w:rPr>
          <w:rFonts w:ascii="Times New Roman" w:eastAsia="Times New Roman" w:hAnsi="Times New Roman" w:cs="Times New Roman"/>
          <w:b/>
          <w:sz w:val="28"/>
          <w:szCs w:val="28"/>
        </w:rPr>
        <w:t>Таким образом,</w:t>
      </w:r>
      <w:r w:rsidRPr="0057057D">
        <w:rPr>
          <w:rFonts w:ascii="Times New Roman" w:eastAsia="Times New Roman" w:hAnsi="Times New Roman" w:cs="Times New Roman"/>
          <w:sz w:val="28"/>
          <w:szCs w:val="28"/>
        </w:rPr>
        <w:t xml:space="preserve">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57057D" w:rsidRPr="0057057D" w:rsidRDefault="0057057D" w:rsidP="0057057D">
      <w:pPr>
        <w:pStyle w:val="a4"/>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 xml:space="preserve">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 </w:t>
      </w:r>
    </w:p>
    <w:p w:rsidR="0057057D" w:rsidRPr="0057057D" w:rsidRDefault="0057057D" w:rsidP="000A0DB4">
      <w:pPr>
        <w:pStyle w:val="a4"/>
        <w:ind w:firstLine="708"/>
        <w:jc w:val="both"/>
        <w:rPr>
          <w:rFonts w:ascii="Times New Roman" w:eastAsia="Times New Roman" w:hAnsi="Times New Roman" w:cs="Times New Roman"/>
          <w:sz w:val="28"/>
          <w:szCs w:val="28"/>
        </w:rPr>
      </w:pPr>
      <w:r w:rsidRPr="0057057D">
        <w:rPr>
          <w:rFonts w:ascii="Times New Roman" w:eastAsia="Times New Roman" w:hAnsi="Times New Roman" w:cs="Times New Roman"/>
          <w:sz w:val="28"/>
          <w:szCs w:val="28"/>
        </w:rPr>
        <w:t>К старшему дошкольному возрасту, дети овладевают лексикой и другими компонентами языка настолько, что усваиваемый язык дей</w:t>
      </w:r>
      <w:r w:rsidR="00467A1E">
        <w:rPr>
          <w:rFonts w:ascii="Times New Roman" w:eastAsia="Times New Roman" w:hAnsi="Times New Roman" w:cs="Times New Roman"/>
          <w:sz w:val="28"/>
          <w:szCs w:val="28"/>
        </w:rPr>
        <w:t xml:space="preserve">ствительно становится родным. </w:t>
      </w:r>
    </w:p>
    <w:p w:rsidR="00000000" w:rsidRPr="0057057D" w:rsidRDefault="00287ECD" w:rsidP="0057057D">
      <w:pPr>
        <w:pStyle w:val="a4"/>
        <w:jc w:val="both"/>
        <w:rPr>
          <w:rFonts w:ascii="Times New Roman" w:hAnsi="Times New Roman" w:cs="Times New Roman"/>
          <w:sz w:val="28"/>
          <w:szCs w:val="28"/>
        </w:rPr>
      </w:pPr>
      <w:r>
        <w:rPr>
          <w:noProof/>
        </w:rPr>
        <w:drawing>
          <wp:inline distT="0" distB="0" distL="0" distR="0">
            <wp:extent cx="5876925" cy="3629025"/>
            <wp:effectExtent l="19050" t="0" r="9525" b="0"/>
            <wp:docPr id="3" name="Рисунок 3" descr="http://ds232.centerstart.ru/sites/ds232.centerstart.ru/files/articl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32.centerstart.ru/sites/ds232.centerstart.ru/files/article649.jpg"/>
                    <pic:cNvPicPr>
                      <a:picLocks noChangeAspect="1" noChangeArrowheads="1"/>
                    </pic:cNvPicPr>
                  </pic:nvPicPr>
                  <pic:blipFill>
                    <a:blip r:embed="rId5"/>
                    <a:srcRect/>
                    <a:stretch>
                      <a:fillRect/>
                    </a:stretch>
                  </pic:blipFill>
                  <pic:spPr bwMode="auto">
                    <a:xfrm>
                      <a:off x="0" y="0"/>
                      <a:ext cx="5879806" cy="3630804"/>
                    </a:xfrm>
                    <a:prstGeom prst="rect">
                      <a:avLst/>
                    </a:prstGeom>
                    <a:noFill/>
                    <a:ln w="9525">
                      <a:noFill/>
                      <a:miter lim="800000"/>
                      <a:headEnd/>
                      <a:tailEnd/>
                    </a:ln>
                  </pic:spPr>
                </pic:pic>
              </a:graphicData>
            </a:graphic>
          </wp:inline>
        </w:drawing>
      </w:r>
    </w:p>
    <w:sectPr w:rsidR="00000000" w:rsidRPr="0057057D" w:rsidSect="0057057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57D"/>
    <w:rsid w:val="000A0DB4"/>
    <w:rsid w:val="00287ECD"/>
    <w:rsid w:val="00467A1E"/>
    <w:rsid w:val="0057057D"/>
    <w:rsid w:val="009C6F11"/>
    <w:rsid w:val="00DD41B8"/>
    <w:rsid w:val="00F0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0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57D"/>
    <w:rPr>
      <w:rFonts w:ascii="Times New Roman" w:eastAsia="Times New Roman" w:hAnsi="Times New Roman" w:cs="Times New Roman"/>
      <w:b/>
      <w:bCs/>
      <w:sz w:val="36"/>
      <w:szCs w:val="36"/>
    </w:rPr>
  </w:style>
  <w:style w:type="paragraph" w:customStyle="1" w:styleId="c20">
    <w:name w:val="c20"/>
    <w:basedOn w:val="a"/>
    <w:rsid w:val="0057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57057D"/>
  </w:style>
  <w:style w:type="character" w:customStyle="1" w:styleId="c2">
    <w:name w:val="c2"/>
    <w:basedOn w:val="a0"/>
    <w:rsid w:val="0057057D"/>
  </w:style>
  <w:style w:type="character" w:customStyle="1" w:styleId="c8">
    <w:name w:val="c8"/>
    <w:basedOn w:val="a0"/>
    <w:rsid w:val="0057057D"/>
  </w:style>
  <w:style w:type="paragraph" w:customStyle="1" w:styleId="c14">
    <w:name w:val="c14"/>
    <w:basedOn w:val="a"/>
    <w:rsid w:val="0057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7057D"/>
  </w:style>
  <w:style w:type="paragraph" w:customStyle="1" w:styleId="c5">
    <w:name w:val="c5"/>
    <w:basedOn w:val="a"/>
    <w:rsid w:val="00570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7057D"/>
  </w:style>
  <w:style w:type="character" w:customStyle="1" w:styleId="c11">
    <w:name w:val="c11"/>
    <w:basedOn w:val="a0"/>
    <w:rsid w:val="0057057D"/>
  </w:style>
  <w:style w:type="character" w:customStyle="1" w:styleId="c7">
    <w:name w:val="c7"/>
    <w:basedOn w:val="a0"/>
    <w:rsid w:val="0057057D"/>
  </w:style>
  <w:style w:type="paragraph" w:customStyle="1" w:styleId="c0">
    <w:name w:val="c0"/>
    <w:basedOn w:val="a"/>
    <w:rsid w:val="0057057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7057D"/>
    <w:rPr>
      <w:color w:val="0000FF"/>
      <w:u w:val="single"/>
    </w:rPr>
  </w:style>
  <w:style w:type="paragraph" w:styleId="a4">
    <w:name w:val="No Spacing"/>
    <w:uiPriority w:val="1"/>
    <w:qFormat/>
    <w:rsid w:val="0057057D"/>
    <w:pPr>
      <w:spacing w:after="0" w:line="240" w:lineRule="auto"/>
    </w:pPr>
  </w:style>
  <w:style w:type="paragraph" w:styleId="a5">
    <w:name w:val="Balloon Text"/>
    <w:basedOn w:val="a"/>
    <w:link w:val="a6"/>
    <w:uiPriority w:val="99"/>
    <w:semiHidden/>
    <w:unhideWhenUsed/>
    <w:rsid w:val="00287E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627370">
      <w:bodyDiv w:val="1"/>
      <w:marLeft w:val="0"/>
      <w:marRight w:val="0"/>
      <w:marTop w:val="0"/>
      <w:marBottom w:val="0"/>
      <w:divBdr>
        <w:top w:val="none" w:sz="0" w:space="0" w:color="auto"/>
        <w:left w:val="none" w:sz="0" w:space="0" w:color="auto"/>
        <w:bottom w:val="none" w:sz="0" w:space="0" w:color="auto"/>
        <w:right w:val="none" w:sz="0" w:space="0" w:color="auto"/>
      </w:divBdr>
      <w:divsChild>
        <w:div w:id="1260915113">
          <w:marLeft w:val="0"/>
          <w:marRight w:val="0"/>
          <w:marTop w:val="0"/>
          <w:marBottom w:val="0"/>
          <w:divBdr>
            <w:top w:val="none" w:sz="0" w:space="0" w:color="auto"/>
            <w:left w:val="none" w:sz="0" w:space="0" w:color="auto"/>
            <w:bottom w:val="none" w:sz="0" w:space="0" w:color="auto"/>
            <w:right w:val="none" w:sz="0" w:space="0" w:color="auto"/>
          </w:divBdr>
          <w:divsChild>
            <w:div w:id="1288203077">
              <w:marLeft w:val="0"/>
              <w:marRight w:val="0"/>
              <w:marTop w:val="0"/>
              <w:marBottom w:val="0"/>
              <w:divBdr>
                <w:top w:val="none" w:sz="0" w:space="0" w:color="auto"/>
                <w:left w:val="none" w:sz="0" w:space="0" w:color="auto"/>
                <w:bottom w:val="none" w:sz="0" w:space="0" w:color="auto"/>
                <w:right w:val="none" w:sz="0" w:space="0" w:color="auto"/>
              </w:divBdr>
              <w:divsChild>
                <w:div w:id="820460947">
                  <w:marLeft w:val="0"/>
                  <w:marRight w:val="0"/>
                  <w:marTop w:val="0"/>
                  <w:marBottom w:val="0"/>
                  <w:divBdr>
                    <w:top w:val="none" w:sz="0" w:space="0" w:color="auto"/>
                    <w:left w:val="none" w:sz="0" w:space="0" w:color="auto"/>
                    <w:bottom w:val="none" w:sz="0" w:space="0" w:color="auto"/>
                    <w:right w:val="none" w:sz="0" w:space="0" w:color="auto"/>
                  </w:divBdr>
                  <w:divsChild>
                    <w:div w:id="378211987">
                      <w:marLeft w:val="0"/>
                      <w:marRight w:val="0"/>
                      <w:marTop w:val="0"/>
                      <w:marBottom w:val="0"/>
                      <w:divBdr>
                        <w:top w:val="none" w:sz="0" w:space="0" w:color="auto"/>
                        <w:left w:val="none" w:sz="0" w:space="0" w:color="auto"/>
                        <w:bottom w:val="none" w:sz="0" w:space="0" w:color="auto"/>
                        <w:right w:val="none" w:sz="0" w:space="0" w:color="auto"/>
                      </w:divBdr>
                      <w:divsChild>
                        <w:div w:id="20125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4139</Words>
  <Characters>23596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2016-04-27T20:15:00Z</dcterms:created>
  <dcterms:modified xsi:type="dcterms:W3CDTF">2016-04-27T20:40:00Z</dcterms:modified>
</cp:coreProperties>
</file>