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B0" w:rsidRPr="00347AB3" w:rsidRDefault="007E69B0" w:rsidP="00347AB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347AB3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родителей:</w:t>
      </w:r>
    </w:p>
    <w:p w:rsidR="0031143D" w:rsidRPr="00347AB3" w:rsidRDefault="00347AB3" w:rsidP="00347AB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347AB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1143D" w:rsidRPr="00347AB3">
        <w:rPr>
          <w:rFonts w:ascii="Times New Roman" w:hAnsi="Times New Roman"/>
          <w:b/>
          <w:sz w:val="28"/>
          <w:szCs w:val="28"/>
          <w:lang w:eastAsia="ru-RU"/>
        </w:rPr>
        <w:t>Истоки способностей и дарований – на кончиках  пальцев детей!»</w:t>
      </w:r>
    </w:p>
    <w:p w:rsidR="007E69B0" w:rsidRPr="00347AB3" w:rsidRDefault="00C34DD7" w:rsidP="00347AB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Ю.Затонская</w:t>
      </w:r>
      <w:proofErr w:type="spellEnd"/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>, воспитатель МБДОУ</w:t>
      </w:r>
    </w:p>
    <w:p w:rsidR="007E69B0" w:rsidRPr="00347AB3" w:rsidRDefault="00347AB3" w:rsidP="00347AB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347AB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 xml:space="preserve">Детский сад «Берёзка» </w:t>
      </w:r>
      <w:proofErr w:type="spellStart"/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>.З</w:t>
      </w:r>
      <w:proofErr w:type="gramEnd"/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>асосна</w:t>
      </w:r>
      <w:bookmarkStart w:id="0" w:name="_GoBack"/>
      <w:bookmarkEnd w:id="0"/>
      <w:proofErr w:type="spellEnd"/>
      <w:r w:rsidR="007E69B0" w:rsidRPr="00347AB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1143D" w:rsidRPr="00CF647B" w:rsidRDefault="0031143D" w:rsidP="00CF647B">
      <w:pPr>
        <w:spacing w:before="75" w:after="75" w:line="240" w:lineRule="auto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CF647B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F647B">
        <w:rPr>
          <w:rFonts w:ascii="Times New Roman" w:hAnsi="Times New Roman"/>
          <w:sz w:val="28"/>
          <w:szCs w:val="28"/>
          <w:lang w:eastAsia="ru-RU"/>
        </w:rPr>
        <w:t xml:space="preserve"> тонких движений пальцев рук.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У детей, имеющих диагноз </w:t>
      </w:r>
      <w:proofErr w:type="spellStart"/>
      <w:r w:rsidRPr="00CF647B">
        <w:rPr>
          <w:rFonts w:ascii="Times New Roman" w:hAnsi="Times New Roman"/>
          <w:sz w:val="28"/>
          <w:szCs w:val="28"/>
          <w:lang w:eastAsia="ru-RU"/>
        </w:rPr>
        <w:t>фонетико</w:t>
      </w:r>
      <w:proofErr w:type="spellEnd"/>
      <w:r w:rsidRPr="00CF647B">
        <w:rPr>
          <w:rFonts w:ascii="Times New Roman" w:hAnsi="Times New Roman"/>
          <w:sz w:val="28"/>
          <w:szCs w:val="28"/>
          <w:lang w:eastAsia="ru-RU"/>
        </w:rPr>
        <w:t xml:space="preserve"> - 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CF647B">
        <w:rPr>
          <w:rFonts w:ascii="Times New Roman" w:hAnsi="Times New Roman"/>
          <w:sz w:val="28"/>
          <w:szCs w:val="28"/>
          <w:lang w:eastAsia="ru-RU"/>
        </w:rPr>
        <w:t>рече-двигательного</w:t>
      </w:r>
      <w:proofErr w:type="spellEnd"/>
      <w:r w:rsidRPr="00CF647B">
        <w:rPr>
          <w:rFonts w:ascii="Times New Roman" w:hAnsi="Times New Roman"/>
          <w:sz w:val="28"/>
          <w:szCs w:val="28"/>
          <w:lang w:eastAsia="ru-RU"/>
        </w:rPr>
        <w:t xml:space="preserve"> анализаторов.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</w:t>
      </w:r>
      <w:r w:rsidRPr="00CF64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(так как при этом индуктивно происходит </w:t>
      </w:r>
      <w:r w:rsidRPr="00CF647B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возбуждение в речевых центрах мозга)</w:t>
      </w:r>
      <w:r w:rsidRPr="00CF647B">
        <w:rPr>
          <w:rFonts w:ascii="Times New Roman" w:hAnsi="Times New Roman"/>
          <w:sz w:val="28"/>
          <w:szCs w:val="28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CF647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F647B">
        <w:rPr>
          <w:rFonts w:ascii="Times New Roman" w:hAnsi="Times New Roman"/>
          <w:sz w:val="28"/>
          <w:szCs w:val="28"/>
          <w:lang w:eastAsia="ru-RU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</w:t>
      </w:r>
      <w:r w:rsidRPr="00CF647B">
        <w:rPr>
          <w:rFonts w:ascii="Times New Roman" w:hAnsi="Times New Roman"/>
          <w:i/>
          <w:iCs/>
          <w:sz w:val="28"/>
          <w:szCs w:val="28"/>
          <w:lang w:eastAsia="ru-RU"/>
        </w:rPr>
        <w:t>(так как при этом индуктивно происходит возбуждение в центрах речи)</w:t>
      </w:r>
      <w:r w:rsidRPr="00CF647B">
        <w:rPr>
          <w:rFonts w:ascii="Times New Roman" w:hAnsi="Times New Roman"/>
          <w:sz w:val="28"/>
          <w:szCs w:val="28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31143D" w:rsidRPr="00CF647B" w:rsidRDefault="0031143D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31143D" w:rsidRPr="00CF647B" w:rsidRDefault="0031143D" w:rsidP="00CF64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143D" w:rsidRPr="00CF647B" w:rsidSect="00F4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43"/>
    <w:rsid w:val="000A2CDC"/>
    <w:rsid w:val="000F593B"/>
    <w:rsid w:val="00142BD9"/>
    <w:rsid w:val="00177BE0"/>
    <w:rsid w:val="00191724"/>
    <w:rsid w:val="0031143D"/>
    <w:rsid w:val="00347AB3"/>
    <w:rsid w:val="007C7A09"/>
    <w:rsid w:val="007E69B0"/>
    <w:rsid w:val="00961728"/>
    <w:rsid w:val="00A35543"/>
    <w:rsid w:val="00A86CC3"/>
    <w:rsid w:val="00B03E6E"/>
    <w:rsid w:val="00C32216"/>
    <w:rsid w:val="00C34DD7"/>
    <w:rsid w:val="00C35D94"/>
    <w:rsid w:val="00CE17EE"/>
    <w:rsid w:val="00CF647B"/>
    <w:rsid w:val="00CF78A0"/>
    <w:rsid w:val="00D23692"/>
    <w:rsid w:val="00F45AF6"/>
    <w:rsid w:val="00F947C4"/>
    <w:rsid w:val="00FB312F"/>
    <w:rsid w:val="00FE516A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6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A3554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35543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35543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2">
    <w:name w:val="small2"/>
    <w:basedOn w:val="a"/>
    <w:uiPriority w:val="99"/>
    <w:rsid w:val="00A35543"/>
    <w:pPr>
      <w:spacing w:before="75" w:after="75" w:line="360" w:lineRule="auto"/>
      <w:ind w:firstLine="180"/>
    </w:pPr>
    <w:rPr>
      <w:rFonts w:ascii="Times New Roman" w:eastAsia="Times New Roman" w:hAnsi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3807</Characters>
  <Application>Microsoft Office Word</Application>
  <DocSecurity>0</DocSecurity>
  <Lines>31</Lines>
  <Paragraphs>8</Paragraphs>
  <ScaleCrop>false</ScaleCrop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12</cp:revision>
  <cp:lastPrinted>2013-12-12T09:46:00Z</cp:lastPrinted>
  <dcterms:created xsi:type="dcterms:W3CDTF">2015-11-14T11:26:00Z</dcterms:created>
  <dcterms:modified xsi:type="dcterms:W3CDTF">2020-02-17T10:16:00Z</dcterms:modified>
</cp:coreProperties>
</file>